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ACC" w:rsidRPr="00251D37" w:rsidRDefault="001A73B7" w:rsidP="0004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FA2AB7" w:rsidRPr="0025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Teraz my</w:t>
      </w:r>
      <w:r w:rsidRPr="001A7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– pod takim hasłem odbędzie się tegoroczna, już </w:t>
      </w:r>
      <w:r w:rsidR="00FA2AB7" w:rsidRPr="0025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047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A7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edycja </w:t>
      </w:r>
      <w:r w:rsidR="00FA2AB7" w:rsidRPr="0025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konferencji </w:t>
      </w:r>
      <w:r w:rsidRPr="001A7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 w:rsidR="00FA2AB7" w:rsidRPr="0025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</w:t>
      </w:r>
      <w:r w:rsidRPr="001A7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Stomatologiczn</w:t>
      </w:r>
      <w:r w:rsidR="00FA2AB7" w:rsidRPr="0025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DF6ACC" w:rsidRPr="0025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któr</w:t>
      </w:r>
      <w:r w:rsidR="00A7148B" w:rsidRPr="0025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DF6ACC" w:rsidRPr="0025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zapraszają organizatorzy – Komisja </w:t>
      </w:r>
      <w:r w:rsidR="00DF6ACC" w:rsidRPr="00251D37">
        <w:rPr>
          <w:rFonts w:ascii="Times New Roman" w:hAnsi="Times New Roman" w:cs="Times New Roman"/>
          <w:color w:val="000000" w:themeColor="text1"/>
          <w:sz w:val="24"/>
          <w:szCs w:val="24"/>
        </w:rPr>
        <w:t>Stomatologiczna Okręgowej Rady Lekarskiej w Katowicach.</w:t>
      </w:r>
    </w:p>
    <w:p w:rsidR="00DF6ACC" w:rsidRPr="00251D37" w:rsidRDefault="00DF6ACC" w:rsidP="0004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73B7" w:rsidRPr="001A73B7" w:rsidRDefault="001A73B7" w:rsidP="0004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 prestiżowe wydarzenie branży stomatologicznej organizowane jest w ostatni weekend listopada </w:t>
      </w:r>
      <w:r w:rsidR="00DF6ACC" w:rsidRPr="0025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25-27.11.2022 r. w Wiśle.  </w:t>
      </w:r>
    </w:p>
    <w:p w:rsidR="001A73B7" w:rsidRPr="001A73B7" w:rsidRDefault="001A73B7" w:rsidP="0004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D37" w:rsidRPr="00251D37" w:rsidRDefault="001A73B7" w:rsidP="0004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7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="00251D37" w:rsidRPr="0025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trzy</w:t>
      </w:r>
      <w:r w:rsidRPr="001A7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uczestnicy Andrzejek Stomatologicznych wezmą udział w aż 15 sesjach naukowych</w:t>
      </w:r>
      <w:r w:rsidR="00A7148B" w:rsidRPr="0025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poruszających tematykę endodoncji, stomatologii estetycznej i zachowawczej czy periodontologii, </w:t>
      </w:r>
      <w:r w:rsidR="00251D37" w:rsidRPr="0025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m.in. </w:t>
      </w:r>
    </w:p>
    <w:p w:rsidR="00251D37" w:rsidRPr="00251D37" w:rsidRDefault="00251D37" w:rsidP="0004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148B" w:rsidRPr="00255232" w:rsidRDefault="00255232" w:rsidP="002552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32">
        <w:rPr>
          <w:rFonts w:ascii="Times New Roman" w:hAnsi="Times New Roman" w:cs="Times New Roman"/>
          <w:sz w:val="24"/>
          <w:szCs w:val="24"/>
        </w:rPr>
        <w:t xml:space="preserve">Zapalenia dziąseł według nowej klasyfikacji chorób </w:t>
      </w:r>
      <w:proofErr w:type="spellStart"/>
      <w:r w:rsidRPr="00255232">
        <w:rPr>
          <w:rFonts w:ascii="Times New Roman" w:hAnsi="Times New Roman" w:cs="Times New Roman"/>
          <w:sz w:val="24"/>
          <w:szCs w:val="24"/>
        </w:rPr>
        <w:t>przyzębiadiagnostyka</w:t>
      </w:r>
      <w:proofErr w:type="spellEnd"/>
      <w:r w:rsidRPr="00255232">
        <w:rPr>
          <w:rFonts w:ascii="Times New Roman" w:hAnsi="Times New Roman" w:cs="Times New Roman"/>
          <w:sz w:val="24"/>
          <w:szCs w:val="24"/>
        </w:rPr>
        <w:t xml:space="preserve"> </w:t>
      </w:r>
      <w:r w:rsidRPr="00255232">
        <w:rPr>
          <w:rFonts w:ascii="Times New Roman" w:hAnsi="Times New Roman" w:cs="Times New Roman"/>
          <w:sz w:val="24"/>
          <w:szCs w:val="24"/>
        </w:rPr>
        <w:t xml:space="preserve">– </w:t>
      </w:r>
      <w:r w:rsidRPr="00255232">
        <w:rPr>
          <w:rFonts w:ascii="Times New Roman" w:hAnsi="Times New Roman" w:cs="Times New Roman"/>
          <w:sz w:val="24"/>
          <w:szCs w:val="24"/>
        </w:rPr>
        <w:t xml:space="preserve">leczenie. </w:t>
      </w:r>
      <w:r w:rsidRPr="00255232">
        <w:rPr>
          <w:rFonts w:ascii="Times New Roman" w:hAnsi="Times New Roman" w:cs="Times New Roman"/>
          <w:sz w:val="24"/>
          <w:szCs w:val="24"/>
        </w:rPr>
        <w:t>D</w:t>
      </w:r>
      <w:r w:rsidRPr="00255232">
        <w:rPr>
          <w:rFonts w:ascii="Times New Roman" w:hAnsi="Times New Roman" w:cs="Times New Roman"/>
          <w:sz w:val="24"/>
          <w:szCs w:val="24"/>
        </w:rPr>
        <w:t xml:space="preserve">r n. med. Rafał </w:t>
      </w:r>
      <w:proofErr w:type="spellStart"/>
      <w:r w:rsidRPr="00255232">
        <w:rPr>
          <w:rFonts w:ascii="Times New Roman" w:hAnsi="Times New Roman" w:cs="Times New Roman"/>
          <w:sz w:val="24"/>
          <w:szCs w:val="24"/>
        </w:rPr>
        <w:t>Wiench</w:t>
      </w:r>
      <w:proofErr w:type="spellEnd"/>
    </w:p>
    <w:p w:rsidR="00255232" w:rsidRPr="00255232" w:rsidRDefault="00255232" w:rsidP="002552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32">
        <w:rPr>
          <w:rFonts w:ascii="Times New Roman" w:hAnsi="Times New Roman" w:cs="Times New Roman"/>
          <w:sz w:val="24"/>
          <w:szCs w:val="24"/>
        </w:rPr>
        <w:t xml:space="preserve">Współczesne spojrzenie na etiopatogenezę, diagnostykę i leczenie raka jamy ustnej. </w:t>
      </w:r>
      <w:r w:rsidRPr="00255232">
        <w:rPr>
          <w:rFonts w:ascii="Times New Roman" w:hAnsi="Times New Roman" w:cs="Times New Roman"/>
          <w:sz w:val="24"/>
          <w:szCs w:val="24"/>
        </w:rPr>
        <w:t>D</w:t>
      </w:r>
      <w:r w:rsidRPr="00255232">
        <w:rPr>
          <w:rFonts w:ascii="Times New Roman" w:hAnsi="Times New Roman" w:cs="Times New Roman"/>
          <w:sz w:val="24"/>
          <w:szCs w:val="24"/>
        </w:rPr>
        <w:t xml:space="preserve">r hab. n. med. Mariusz </w:t>
      </w:r>
      <w:proofErr w:type="spellStart"/>
      <w:r w:rsidRPr="00255232">
        <w:rPr>
          <w:rFonts w:ascii="Times New Roman" w:hAnsi="Times New Roman" w:cs="Times New Roman"/>
          <w:sz w:val="24"/>
          <w:szCs w:val="24"/>
        </w:rPr>
        <w:t>Szuta</w:t>
      </w:r>
      <w:proofErr w:type="spellEnd"/>
    </w:p>
    <w:p w:rsidR="00255232" w:rsidRPr="00255232" w:rsidRDefault="00255232" w:rsidP="002552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32">
        <w:rPr>
          <w:rFonts w:ascii="Times New Roman" w:hAnsi="Times New Roman" w:cs="Times New Roman"/>
          <w:sz w:val="24"/>
          <w:szCs w:val="24"/>
        </w:rPr>
        <w:t xml:space="preserve">Estetyczny </w:t>
      </w:r>
      <w:proofErr w:type="spellStart"/>
      <w:r w:rsidRPr="00255232">
        <w:rPr>
          <w:rFonts w:ascii="Times New Roman" w:hAnsi="Times New Roman" w:cs="Times New Roman"/>
          <w:sz w:val="24"/>
          <w:szCs w:val="24"/>
        </w:rPr>
        <w:t>Bonding</w:t>
      </w:r>
      <w:proofErr w:type="spellEnd"/>
      <w:r w:rsidRPr="00255232">
        <w:rPr>
          <w:rFonts w:ascii="Times New Roman" w:hAnsi="Times New Roman" w:cs="Times New Roman"/>
          <w:sz w:val="24"/>
          <w:szCs w:val="24"/>
        </w:rPr>
        <w:t xml:space="preserve"> czy licówki porcelanowe? </w:t>
      </w:r>
      <w:r w:rsidRPr="00255232">
        <w:rPr>
          <w:rFonts w:ascii="Times New Roman" w:hAnsi="Times New Roman" w:cs="Times New Roman"/>
          <w:sz w:val="24"/>
          <w:szCs w:val="24"/>
        </w:rPr>
        <w:t>D</w:t>
      </w:r>
      <w:r w:rsidRPr="00255232">
        <w:rPr>
          <w:rFonts w:ascii="Times New Roman" w:hAnsi="Times New Roman" w:cs="Times New Roman"/>
          <w:sz w:val="24"/>
          <w:szCs w:val="24"/>
        </w:rPr>
        <w:t xml:space="preserve">r. n. med. Maciej </w:t>
      </w:r>
      <w:proofErr w:type="spellStart"/>
      <w:r w:rsidRPr="00255232">
        <w:rPr>
          <w:rFonts w:ascii="Times New Roman" w:hAnsi="Times New Roman" w:cs="Times New Roman"/>
          <w:sz w:val="24"/>
          <w:szCs w:val="24"/>
        </w:rPr>
        <w:t>Żarow</w:t>
      </w:r>
      <w:proofErr w:type="spellEnd"/>
    </w:p>
    <w:p w:rsidR="00255232" w:rsidRPr="00255232" w:rsidRDefault="00255232" w:rsidP="002552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32">
        <w:rPr>
          <w:rFonts w:ascii="Times New Roman" w:hAnsi="Times New Roman" w:cs="Times New Roman"/>
          <w:sz w:val="24"/>
          <w:szCs w:val="24"/>
        </w:rPr>
        <w:t xml:space="preserve">Rola ortodonty w terapii wad rozwojowych w obrębie głowy. </w:t>
      </w:r>
      <w:r w:rsidRPr="00255232">
        <w:rPr>
          <w:rFonts w:ascii="Times New Roman" w:hAnsi="Times New Roman" w:cs="Times New Roman"/>
          <w:sz w:val="24"/>
          <w:szCs w:val="24"/>
        </w:rPr>
        <w:t>D</w:t>
      </w:r>
      <w:r w:rsidRPr="00255232">
        <w:rPr>
          <w:rFonts w:ascii="Times New Roman" w:hAnsi="Times New Roman" w:cs="Times New Roman"/>
          <w:sz w:val="24"/>
          <w:szCs w:val="24"/>
        </w:rPr>
        <w:t>r hab. n. med. Agnieszka Machorowska-Pieniążek</w:t>
      </w:r>
    </w:p>
    <w:p w:rsidR="00251D37" w:rsidRPr="00251D37" w:rsidRDefault="00251D37" w:rsidP="0004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73B7" w:rsidRDefault="00A7148B" w:rsidP="0004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Dodatkowo </w:t>
      </w:r>
      <w:r w:rsidR="002552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uczestników konferencji zapraszamy do wzięcia udziału w warsztatach</w:t>
      </w:r>
      <w:r w:rsidRPr="0025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1A73B7" w:rsidRPr="001A7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Uzupełnieniem części dydaktycznej będzie część kulturalno-rozrywkowa</w:t>
      </w:r>
      <w:r w:rsidR="00251D37" w:rsidRPr="0025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podczas której</w:t>
      </w:r>
      <w:r w:rsidR="00047009" w:rsidRPr="00047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47009" w:rsidRPr="0025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m.in.</w:t>
      </w:r>
      <w:r w:rsidR="00251D37" w:rsidRPr="0025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zostaną rozegrane I Mistrzostwa ŚIL lekarzy dentystów w Bowlingu. </w:t>
      </w:r>
    </w:p>
    <w:p w:rsidR="00255232" w:rsidRDefault="00255232" w:rsidP="0004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5232" w:rsidRPr="00251D37" w:rsidRDefault="00255232" w:rsidP="0004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Szczegóły wydarzenia w załączonym programie. </w:t>
      </w:r>
    </w:p>
    <w:p w:rsidR="000505C9" w:rsidRPr="00251D37" w:rsidRDefault="000505C9" w:rsidP="0004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73B7" w:rsidRPr="00251D37" w:rsidRDefault="00251D37" w:rsidP="000470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Zapraszamy do zapisów. Liczba miejsc jest ograniczona. </w:t>
      </w:r>
    </w:p>
    <w:p w:rsidR="00251D37" w:rsidRPr="00251D37" w:rsidRDefault="00251D37" w:rsidP="000470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informacje o konferencji – </w:t>
      </w:r>
      <w:hyperlink r:id="rId5" w:history="1">
        <w:r w:rsidRPr="00251D3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https://izba-lekarska.org.pl/o-izbie/aktualnosci/viii-andrzejki-stomatologiczne-rejestracja</w:t>
        </w:r>
      </w:hyperlink>
    </w:p>
    <w:p w:rsidR="00251D37" w:rsidRPr="00251D37" w:rsidRDefault="00251D37" w:rsidP="000470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1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Formularz rejestracyjny dla uczestników - </w:t>
      </w:r>
      <w:hyperlink r:id="rId6" w:history="1">
        <w:r w:rsidRPr="00251D3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https://izba-lekarska.org.pl/inne/andrzejki-formularz-uczestnicy</w:t>
        </w:r>
      </w:hyperlink>
    </w:p>
    <w:p w:rsidR="00251D37" w:rsidRPr="00251D37" w:rsidRDefault="00251D37" w:rsidP="000470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D37" w:rsidRPr="00251D37" w:rsidRDefault="00251D37" w:rsidP="00047009">
      <w:pPr>
        <w:jc w:val="both"/>
        <w:rPr>
          <w:rFonts w:ascii="Times New Roman" w:hAnsi="Times New Roman" w:cs="Times New Roman"/>
          <w:sz w:val="24"/>
          <w:szCs w:val="24"/>
        </w:rPr>
      </w:pPr>
      <w:r w:rsidRPr="00251D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Informacji udziela Ina Matusiak, tel.: 32 60 44 263, e - mail: g.matusiak@izba-lekarska.org.pl</w:t>
      </w:r>
    </w:p>
    <w:sectPr w:rsidR="00251D37" w:rsidRPr="0025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30B16"/>
    <w:multiLevelType w:val="hybridMultilevel"/>
    <w:tmpl w:val="04C41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32BCC"/>
    <w:multiLevelType w:val="hybridMultilevel"/>
    <w:tmpl w:val="B80EA5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48863">
    <w:abstractNumId w:val="0"/>
  </w:num>
  <w:num w:numId="2" w16cid:durableId="1133449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25"/>
    <w:rsid w:val="00047009"/>
    <w:rsid w:val="000505C9"/>
    <w:rsid w:val="001A73B7"/>
    <w:rsid w:val="00251D37"/>
    <w:rsid w:val="00255232"/>
    <w:rsid w:val="005A5C25"/>
    <w:rsid w:val="005E579B"/>
    <w:rsid w:val="00A7148B"/>
    <w:rsid w:val="00BF2A71"/>
    <w:rsid w:val="00DF6ACC"/>
    <w:rsid w:val="00FA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0C5D"/>
  <w15:chartTrackingRefBased/>
  <w15:docId w15:val="{D232EE2E-68E9-4027-9B6F-50137CE7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C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C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7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ba-lekarska.org.pl/inne/andrzejki-formularz-uczestnicy" TargetMode="External"/><Relationship Id="rId5" Type="http://schemas.openxmlformats.org/officeDocument/2006/relationships/hyperlink" Target="https://izba-lekarska.org.pl/o-izbie/aktualnosci/viii-andrzejki-stomatologiczne-rejestrac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2022-09-20T10:23:00Z</dcterms:created>
  <dcterms:modified xsi:type="dcterms:W3CDTF">2022-09-27T06:28:00Z</dcterms:modified>
</cp:coreProperties>
</file>